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42D6B" w14:textId="5D1C28BD" w:rsidR="008150BE" w:rsidRDefault="00EC4EBE" w:rsidP="008150BE">
      <w:r w:rsidRPr="00EC4EBE">
        <w:t>INFORMACE O ZPRACOVÁNÍ OSOBNÍCH ÚDAJŮ</w:t>
      </w:r>
      <w:r>
        <w:t xml:space="preserve"> </w:t>
      </w:r>
      <w:r w:rsidR="008150BE">
        <w:t>E-SHOPU KARANTÉNA</w:t>
      </w:r>
    </w:p>
    <w:p w14:paraId="514F2621" w14:textId="77777777" w:rsidR="008150BE" w:rsidRDefault="008150BE" w:rsidP="008150BE"/>
    <w:p w14:paraId="3CEA1B5C" w14:textId="77777777" w:rsidR="008150BE" w:rsidRDefault="008150BE" w:rsidP="008150BE">
      <w:r>
        <w:t>1. ÚVODNÍ USTANOVENÍ</w:t>
      </w:r>
    </w:p>
    <w:p w14:paraId="7C285AF4" w14:textId="34DBAE22" w:rsidR="008150BE" w:rsidRDefault="008150BE" w:rsidP="008150BE"/>
    <w:p w14:paraId="5F6E7667" w14:textId="1B2D2794" w:rsidR="00EC4EBE" w:rsidRDefault="00EC4EBE" w:rsidP="00EC4EBE">
      <w:r>
        <w:t xml:space="preserve">Společnost </w:t>
      </w:r>
      <w:r w:rsidRPr="008150BE">
        <w:t>MEAS Consulting s.r.o.</w:t>
      </w:r>
      <w:r>
        <w:t xml:space="preserve"> provádí zpracování Vašich osobních údajů, neboť je to nezbytné pro splnění smlouvy s Vámi ohledně prodeje zboží (nebo pro provedení opatření přijatých před uzavřením takové smlouvy), a dále provádí zpracování Vašich osobních údajů, které je nezbytné pro plnění veřejnoprávních povinností této společnosti.</w:t>
      </w:r>
    </w:p>
    <w:p w14:paraId="2BC133B2" w14:textId="77777777" w:rsidR="00EC4EBE" w:rsidRDefault="00EC4EBE" w:rsidP="00EC4EBE"/>
    <w:p w14:paraId="2DE90B2F" w14:textId="4E9A46E5" w:rsidR="00EC4EBE" w:rsidRDefault="00EC4EBE" w:rsidP="00EC4EBE">
      <w:r>
        <w:t xml:space="preserve">Společnost </w:t>
      </w:r>
      <w:r w:rsidRPr="008150BE">
        <w:t>MEAS Consulting s.r.o.</w:t>
      </w:r>
      <w:r>
        <w:t xml:space="preserve"> vnímá ochranu osobních údajů svých zákazníků jako prioritu a nutný pilíř, který doplňuje vysokou kvalitu našich služeb. S osobními údaji je nakládáno jako s přísně důvěrnými a v souladu s platnými právními předpisy. </w:t>
      </w:r>
      <w:r w:rsidRPr="008150BE">
        <w:t>MEAS Consulting s.r.o.</w:t>
      </w:r>
      <w:r>
        <w:t xml:space="preserve"> je ve smyslu ochrany osobních údajů (Nařízení (EU) 2016/679) správcem Vašich osobních údajů. </w:t>
      </w:r>
    </w:p>
    <w:p w14:paraId="6AB414A2" w14:textId="1988733B" w:rsidR="00EC4EBE" w:rsidRDefault="00EC4EBE" w:rsidP="008150BE"/>
    <w:p w14:paraId="766233EC" w14:textId="2FFD10F1" w:rsidR="00EC4EBE" w:rsidRDefault="00EC4EBE" w:rsidP="00EC4EBE">
      <w:r>
        <w:t>2. TOTOŽNOST A KONTAKTNÍ ÚDAJE SPRÁVCE</w:t>
      </w:r>
    </w:p>
    <w:p w14:paraId="306EE191" w14:textId="77777777" w:rsidR="00EC4EBE" w:rsidRDefault="00EC4EBE" w:rsidP="00EC4EBE"/>
    <w:p w14:paraId="5BDDA841" w14:textId="2E0C70B6" w:rsidR="00EC4EBE" w:rsidRDefault="00EC4EBE" w:rsidP="00EC4EBE">
      <w:r>
        <w:t xml:space="preserve">Správcem Vašich osobních údajů je obchodní společnost </w:t>
      </w:r>
      <w:r w:rsidRPr="008150BE">
        <w:t>MEAS Consulting s.r.o.</w:t>
      </w:r>
      <w:r>
        <w:t xml:space="preserve"> se sídlem </w:t>
      </w:r>
      <w:r w:rsidRPr="008150BE">
        <w:t>Bělehradská 858/23, Vinohrady, 120 00 Praha 2</w:t>
      </w:r>
      <w:r>
        <w:t xml:space="preserve">, identifikační číslo: </w:t>
      </w:r>
      <w:r w:rsidRPr="008150BE">
        <w:t>04347803</w:t>
      </w:r>
      <w:r>
        <w:t xml:space="preserve">, zapsaná pod značkou </w:t>
      </w:r>
      <w:r w:rsidRPr="008150BE">
        <w:t>C 246247 veden</w:t>
      </w:r>
      <w:r>
        <w:t xml:space="preserve">ou v obchodním rejstřku </w:t>
      </w:r>
      <w:r w:rsidRPr="008150BE">
        <w:t>u Městského soudu v Praze</w:t>
      </w:r>
      <w:r>
        <w:t xml:space="preserve"> (dále jen „správce“).</w:t>
      </w:r>
    </w:p>
    <w:p w14:paraId="58A09FF9" w14:textId="77777777" w:rsidR="00EC4EBE" w:rsidRDefault="00EC4EBE" w:rsidP="00EC4EBE"/>
    <w:p w14:paraId="2525EEF2" w14:textId="01D5C68F" w:rsidR="00EC4EBE" w:rsidRDefault="00EC4EBE" w:rsidP="00EC4EBE">
      <w:r>
        <w:t xml:space="preserve">Kontaktní údaje správce jsou následující: adresa pro doručování </w:t>
      </w:r>
      <w:r w:rsidRPr="008150BE">
        <w:t>MEAS Consulting s.r.o.</w:t>
      </w:r>
      <w:r>
        <w:t xml:space="preserve">, </w:t>
      </w:r>
      <w:r w:rsidRPr="008150BE">
        <w:t>Bělehradská 858/23, Vinohrady, 120 00 Praha</w:t>
      </w:r>
      <w:r>
        <w:t xml:space="preserve">; adresa elektronické pošty </w:t>
      </w:r>
      <w:r w:rsidR="007743E7">
        <w:t>karantena@institutvk.cz</w:t>
      </w:r>
      <w:r>
        <w:t>.</w:t>
      </w:r>
    </w:p>
    <w:p w14:paraId="3B4C8B70" w14:textId="77777777" w:rsidR="00EC4EBE" w:rsidRDefault="00EC4EBE" w:rsidP="00EC4EBE"/>
    <w:p w14:paraId="028E1325" w14:textId="77777777" w:rsidR="00EC4EBE" w:rsidRDefault="00EC4EBE" w:rsidP="00EC4EBE">
      <w:r>
        <w:t>Správce nejmenoval pověřence pro ochranu osobních údajů.</w:t>
      </w:r>
    </w:p>
    <w:p w14:paraId="1F81228C" w14:textId="77777777" w:rsidR="00EC4EBE" w:rsidRDefault="00EC4EBE" w:rsidP="00EC4EBE"/>
    <w:p w14:paraId="38171FDE" w14:textId="53D39926" w:rsidR="00EC4EBE" w:rsidRDefault="00EC4EBE" w:rsidP="00EC4EBE">
      <w:r>
        <w:t>3. PRÁVNÍ ZÁKLAD ZPRACOVÁNÍ OSOBNÍCH ÚDAJŮ</w:t>
      </w:r>
    </w:p>
    <w:p w14:paraId="6A2E4B4E" w14:textId="77777777" w:rsidR="00EC4EBE" w:rsidRDefault="00EC4EBE" w:rsidP="00EC4EBE"/>
    <w:p w14:paraId="0D0BF05E" w14:textId="77777777" w:rsidR="00EC4EBE" w:rsidRDefault="00EC4EBE" w:rsidP="00EC4EBE">
      <w:r>
        <w:t>Právním základem zpracování Vašich osobních údajů je skutečnost, že toto zpracování je nezbytné pro:</w:t>
      </w:r>
    </w:p>
    <w:p w14:paraId="1E10F162" w14:textId="77777777" w:rsidR="00EC4EBE" w:rsidRDefault="00EC4EBE" w:rsidP="00EC4EBE"/>
    <w:p w14:paraId="0B090F07" w14:textId="77777777" w:rsidR="00EC4EBE" w:rsidRDefault="00EC4EBE" w:rsidP="00EC4EBE">
      <w:r>
        <w:t>splnění smlouvy mezi Vámi a správcem nebo pro provedení opatření správcem před uzavřením takové smlouvy ve smyslu čl. 6 odst. 1 písm. b) Nařízení Evropského parlamentu a Rady 2016/679 o ochraně fyzických osob v souvislosti se zpracováním osobních údajů a o volném pohybu těchto údajů a o zrušení směrnice 95/46/ES (obecné nařízení o ochraně osobních údajů) (dále jen „nařízení“);</w:t>
      </w:r>
    </w:p>
    <w:p w14:paraId="75922B86" w14:textId="77777777" w:rsidR="00EC4EBE" w:rsidRDefault="00EC4EBE" w:rsidP="00EC4EBE"/>
    <w:p w14:paraId="039CA56D" w14:textId="77777777" w:rsidR="00EC4EBE" w:rsidRDefault="00EC4EBE" w:rsidP="00EC4EBE">
      <w:r>
        <w:t>splnění právních povinností, které se na správce vztahují, ve smyslu čl. 6 odst. 1 písm. c) nařízení, a to konkrétně zejména splnění povinností uložených správci obecně závaznými právními předpisy, zejména zákonem č. 235/2004 Sb., o dani z přidané hodnoty, ve znění pozdějších předpisů, zákonem č. 586/1992 Sb., o daních z příjmů, ve znění pozdějších předpisů, a zákonem č. 563/1991 Sb., o účetnictví, ve znění pozdějších předpisů.</w:t>
      </w:r>
    </w:p>
    <w:p w14:paraId="2B82EFE2" w14:textId="77777777" w:rsidR="00EC4EBE" w:rsidRDefault="00EC4EBE" w:rsidP="00EC4EBE"/>
    <w:p w14:paraId="59398E29" w14:textId="37875223" w:rsidR="00EC4EBE" w:rsidRDefault="00EC4EBE" w:rsidP="00EC4EBE">
      <w:r>
        <w:t>4. ÚČEL ZPRACOVÁNÍ OSOBNÍCH ÚDAJŮ</w:t>
      </w:r>
    </w:p>
    <w:p w14:paraId="4FAC4C25" w14:textId="77777777" w:rsidR="00EC4EBE" w:rsidRDefault="00EC4EBE" w:rsidP="00EC4EBE"/>
    <w:p w14:paraId="100FABAA" w14:textId="5D66E6AC" w:rsidR="00EC4EBE" w:rsidRDefault="00EC4EBE" w:rsidP="00EC4EBE">
      <w:r>
        <w:lastRenderedPageBreak/>
        <w:t>Účelem zpracování Vašich osobních údajů je plnění smlouvy mezi Vámi a správcem, včetně doručení zboží a řešení práv z odpovědnosti za vady, či provedení opatření správcem před uzavřením takové smlouvy a dále plnění souvisejících veřejnoprávních povinností správcem.</w:t>
      </w:r>
    </w:p>
    <w:p w14:paraId="44395A65" w14:textId="77777777" w:rsidR="00EC4EBE" w:rsidRDefault="00EC4EBE" w:rsidP="00EC4EBE"/>
    <w:p w14:paraId="674DB306" w14:textId="77777777" w:rsidR="00EC4EBE" w:rsidRDefault="00EC4EBE" w:rsidP="00EC4EBE">
      <w:r>
        <w:t>Správce zpracovává osobní údaje zaznamenávané kamerovým systémem v prostoru svých provozoven z důvodu ochrany zdraví zaměstnaců a zákazníků a z důvodu ochrany majetku.</w:t>
      </w:r>
    </w:p>
    <w:p w14:paraId="2AD9E152" w14:textId="77777777" w:rsidR="00EC4EBE" w:rsidRDefault="00EC4EBE" w:rsidP="00EC4EBE">
      <w:r>
        <w:t>Ze strany správce nedochází k automatickému individuálnímu rozhodování ve smyslu čl. 22 nařízení.</w:t>
      </w:r>
    </w:p>
    <w:p w14:paraId="03A5CF19" w14:textId="77777777" w:rsidR="00EC4EBE" w:rsidRDefault="00EC4EBE" w:rsidP="00EC4EBE"/>
    <w:p w14:paraId="0B06B06D" w14:textId="302DD09C" w:rsidR="00EC4EBE" w:rsidRDefault="00EC4EBE" w:rsidP="00EC4EBE">
      <w:r>
        <w:t>5. DOBA ULOŽENÍ OSOBNÍCH ÚDAJŮ</w:t>
      </w:r>
    </w:p>
    <w:p w14:paraId="2C3A6E9C" w14:textId="77777777" w:rsidR="00EC4EBE" w:rsidRDefault="00EC4EBE" w:rsidP="00EC4EBE"/>
    <w:p w14:paraId="1AAAFDDF" w14:textId="68A8BBD3" w:rsidR="00EC4EBE" w:rsidRDefault="00EC4EBE" w:rsidP="00EC4EBE">
      <w:r>
        <w:t xml:space="preserve">Vaše osobní údaje budou zpracovávány po dobu trvání účinků práv a povinností ze smlouvy a dále po dobu nutnou pro účely archivování podle příslušných obecně závazných právních předpisů, nejdéle však po dobu stanovenou obecně závaznými právními předpisy. </w:t>
      </w:r>
    </w:p>
    <w:p w14:paraId="2CDA174C" w14:textId="77777777" w:rsidR="00EC4EBE" w:rsidRDefault="00EC4EBE" w:rsidP="00EC4EBE"/>
    <w:p w14:paraId="45BC9CCB" w14:textId="670520C3" w:rsidR="00EC4EBE" w:rsidRDefault="00EC4EBE" w:rsidP="00EC4EBE">
      <w:r>
        <w:t>6. DALŠÍ PŘÍJEMCI OSOBNÍCH ÚDAJŮ</w:t>
      </w:r>
    </w:p>
    <w:p w14:paraId="473B206B" w14:textId="77777777" w:rsidR="00EC4EBE" w:rsidRDefault="00EC4EBE" w:rsidP="00EC4EBE"/>
    <w:p w14:paraId="6FD7FDF2" w14:textId="4AC6D239" w:rsidR="00EC4EBE" w:rsidRDefault="00EC4EBE" w:rsidP="00EC4EBE">
      <w:r>
        <w:t xml:space="preserve">Dalšími příjemci Vašich osobních údajů budou zasílatelské společnosti a jiné osoby podílející se na dodání zboží či realizaci plateb na základě kupní smlouvy, a osoby zajišťující pro správce technické služby související s provozem e-shopu, včetně provozu software a ukládání dat. </w:t>
      </w:r>
    </w:p>
    <w:p w14:paraId="4C3623D3" w14:textId="77777777" w:rsidR="00EC4EBE" w:rsidRDefault="00EC4EBE" w:rsidP="00EC4EBE"/>
    <w:p w14:paraId="540939AE" w14:textId="77777777" w:rsidR="00EC4EBE" w:rsidRDefault="00EC4EBE" w:rsidP="00EC4EBE">
      <w:r>
        <w:t>Příjemci Vašich osobních údajů zpracovávaných za účelem plnění povinností vyplývajících z právních předpisů můžou být dále orgány finanční správy či jiné příslušné úřady v případech, kdy tak správci ukládají obecně závazné právní předpisy.</w:t>
      </w:r>
    </w:p>
    <w:p w14:paraId="00F6B4DC" w14:textId="77777777" w:rsidR="00EC4EBE" w:rsidRDefault="00EC4EBE" w:rsidP="00EC4EBE"/>
    <w:p w14:paraId="13851DF0" w14:textId="77777777" w:rsidR="00EC4EBE" w:rsidRDefault="00EC4EBE" w:rsidP="00EC4EBE">
      <w:r>
        <w:t>Správce nemá v úmyslu předat Vaše osobní údaje do třetí země (do země mimo EU) nebo mezinárodní organizaci.</w:t>
      </w:r>
    </w:p>
    <w:p w14:paraId="74DA34A3" w14:textId="77777777" w:rsidR="00EC4EBE" w:rsidRDefault="00EC4EBE" w:rsidP="00EC4EBE"/>
    <w:p w14:paraId="72223C3F" w14:textId="61908E5D" w:rsidR="00EC4EBE" w:rsidRDefault="00EC4EBE" w:rsidP="00EC4EBE">
      <w:r>
        <w:t>7. PRÁVA SUBJEKTŮ ÚDAJŮ</w:t>
      </w:r>
    </w:p>
    <w:p w14:paraId="32F72FB4" w14:textId="77777777" w:rsidR="00EC4EBE" w:rsidRDefault="00EC4EBE" w:rsidP="00EC4EBE"/>
    <w:p w14:paraId="266E3C31" w14:textId="4FEDDC44" w:rsidR="00EC4EBE" w:rsidRDefault="00EC4EBE" w:rsidP="00EC4EBE">
      <w:r>
        <w:t>Za podmínek stanovených v nařízení máte právo požadovat od správce přístup k 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14:paraId="6E07EEA7" w14:textId="77777777" w:rsidR="00EC4EBE" w:rsidRDefault="00EC4EBE" w:rsidP="00EC4EBE"/>
    <w:p w14:paraId="415B681E" w14:textId="77777777" w:rsidR="00EC4EBE" w:rsidRDefault="00EC4EBE" w:rsidP="00EC4EBE">
      <w:r>
        <w:t>Pokud byste se domníval(a), že zpracováním Vašich osobních údajů bylo porušeno či je porušováno nařízení, máte mimo jiné právo podat stížnost u dozorového úřadu.</w:t>
      </w:r>
    </w:p>
    <w:p w14:paraId="6AB60CA8" w14:textId="77777777" w:rsidR="00EC4EBE" w:rsidRDefault="00EC4EBE" w:rsidP="00EC4EBE"/>
    <w:p w14:paraId="651066FD" w14:textId="77777777" w:rsidR="00EC4EBE" w:rsidRDefault="00EC4EBE" w:rsidP="00EC4EBE">
      <w:r>
        <w:t>Nemáte povinnost osobní údaje poskytnout. Poskytnutí Vašich osobních údajů je nutným požadavkem pro uzavření a plnění smlouvy a bez poskytnutí Vašich osobních údajů není možné smlouvu uzavřít či ji ze strany správce splnit.</w:t>
      </w:r>
    </w:p>
    <w:p w14:paraId="414BEF92" w14:textId="77777777" w:rsidR="00EC4EBE" w:rsidRDefault="00EC4EBE" w:rsidP="00EC4EBE"/>
    <w:p w14:paraId="193290F4" w14:textId="4CCF5B3E" w:rsidR="00EC4EBE" w:rsidRDefault="00EC4EBE" w:rsidP="00EC4EBE">
      <w:r>
        <w:t>8. OSOBNÍ ÚDAJE TŘETÍCH OSOB</w:t>
      </w:r>
    </w:p>
    <w:p w14:paraId="607A5509" w14:textId="77777777" w:rsidR="00EC4EBE" w:rsidRDefault="00EC4EBE" w:rsidP="00EC4EBE"/>
    <w:p w14:paraId="43EF9D1C" w14:textId="5625F1AC" w:rsidR="00EC4EBE" w:rsidRDefault="00EC4EBE" w:rsidP="00EC4EBE">
      <w:r>
        <w:t xml:space="preserve">Osobními údaji třetích osob jsou údaje zaměstnanců obchodních partnerů </w:t>
      </w:r>
      <w:r w:rsidRPr="008150BE">
        <w:t>MEAS Consulting s.r.o.</w:t>
      </w:r>
      <w:r>
        <w:t xml:space="preserve"> a dalších fyzických osob podílejících se na spolupráci s </w:t>
      </w:r>
      <w:r w:rsidRPr="008150BE">
        <w:t>MEAS Consulting s.r.o.</w:t>
      </w:r>
      <w:r>
        <w:t xml:space="preserve">, popř. </w:t>
      </w:r>
      <w:r>
        <w:lastRenderedPageBreak/>
        <w:t xml:space="preserve">další údaje, které </w:t>
      </w:r>
      <w:r w:rsidRPr="008150BE">
        <w:t>MEAS Consulting s.r.o.</w:t>
      </w:r>
      <w:r>
        <w:t xml:space="preserve"> obdrží od obchodního partnera v souvislosti s plněním smlouvy. Tyto osobní údaje budou zpracovány v souladu s platnými právními předpisy a </w:t>
      </w:r>
      <w:r w:rsidRPr="008150BE">
        <w:t>MEAS Consulting s.r.o.</w:t>
      </w:r>
      <w:r>
        <w:t xml:space="preserve"> tyto osobní údaje využije za účelem plnění smluv.</w:t>
      </w:r>
    </w:p>
    <w:p w14:paraId="5A6B050D" w14:textId="77777777" w:rsidR="00EC4EBE" w:rsidRDefault="00EC4EBE" w:rsidP="00EC4EBE"/>
    <w:p w14:paraId="56ADA14F" w14:textId="2AE60BD3" w:rsidR="00EC4EBE" w:rsidRDefault="00EC4EBE" w:rsidP="00EC4EBE">
      <w:r>
        <w:t xml:space="preserve">Obchodní partner bere na vědomí, že </w:t>
      </w:r>
      <w:r w:rsidRPr="008150BE">
        <w:t>MEAS Consulting s.r.o.</w:t>
      </w:r>
      <w:r>
        <w:t xml:space="preserve"> bude zpracovávat osobní údaje po dobu trvání smluvního vztahu a dále po dobu stanovenou zvláštními právními předpisy, jsou-li takové.</w:t>
      </w:r>
    </w:p>
    <w:p w14:paraId="5E122884" w14:textId="77777777" w:rsidR="00EC4EBE" w:rsidRDefault="00EC4EBE" w:rsidP="00EC4EBE"/>
    <w:p w14:paraId="79A94177" w14:textId="2A202FFE" w:rsidR="00EC4EBE" w:rsidRDefault="00EC4EBE" w:rsidP="00EC4EBE">
      <w:r>
        <w:t xml:space="preserve">Obchodní partner je povinen řádně poučit o zpracování osobních údajů </w:t>
      </w:r>
      <w:r w:rsidRPr="008150BE">
        <w:t>MEAS Consulting s.r.o.</w:t>
      </w:r>
      <w:r>
        <w:t xml:space="preserve"> své zaměstnance, zákazníky či další fyzické osoby podílející se na straně obchodního partnera na spolupráci s </w:t>
      </w:r>
      <w:r w:rsidRPr="008150BE">
        <w:t>MEAS Consulting s.r.o.</w:t>
      </w:r>
    </w:p>
    <w:p w14:paraId="6D41798C" w14:textId="77777777" w:rsidR="00EC4EBE" w:rsidRDefault="00EC4EBE" w:rsidP="00EC4EBE"/>
    <w:p w14:paraId="403F75F0" w14:textId="14E796E9" w:rsidR="002B6F90" w:rsidRDefault="00EC4EBE" w:rsidP="00EC4EBE">
      <w:r>
        <w:t>V Praze dne 1. 12. 2020</w:t>
      </w:r>
    </w:p>
    <w:sectPr w:rsidR="002B6F90" w:rsidSect="005263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BE"/>
    <w:rsid w:val="005263A3"/>
    <w:rsid w:val="006B0BB8"/>
    <w:rsid w:val="007743E7"/>
    <w:rsid w:val="008150BE"/>
    <w:rsid w:val="00881AA1"/>
    <w:rsid w:val="00963C28"/>
    <w:rsid w:val="00DB7365"/>
    <w:rsid w:val="00EC4EBE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A2ACD"/>
  <w15:chartTrackingRefBased/>
  <w15:docId w15:val="{01274218-D864-9049-A08F-FF0148E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2020-12-10T21:01:00Z</dcterms:created>
  <dcterms:modified xsi:type="dcterms:W3CDTF">2020-12-11T11:09:00Z</dcterms:modified>
</cp:coreProperties>
</file>